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A638" w14:textId="24A39E8D" w:rsidR="001E7A5E" w:rsidRDefault="001E7A5E">
      <w:pPr>
        <w:pStyle w:val="Heading1"/>
        <w:jc w:val="center"/>
      </w:pPr>
      <w:r>
        <w:rPr>
          <w:noProof/>
        </w:rPr>
        <w:drawing>
          <wp:inline distT="0" distB="0" distL="0" distR="0" wp14:anchorId="60CE5741" wp14:editId="643371DA">
            <wp:extent cx="5029200" cy="1123950"/>
            <wp:effectExtent l="0" t="0" r="0" b="0"/>
            <wp:docPr id="762850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AC114" w14:textId="77777777" w:rsidR="001E7A5E" w:rsidRDefault="001E7A5E">
      <w:pPr>
        <w:pStyle w:val="Heading1"/>
        <w:jc w:val="center"/>
      </w:pPr>
    </w:p>
    <w:p w14:paraId="4B7AC478" w14:textId="434D388B" w:rsidR="00C14721" w:rsidRDefault="0023687F">
      <w:pPr>
        <w:pStyle w:val="Heading1"/>
        <w:jc w:val="center"/>
      </w:pPr>
      <w:r>
        <w:t>Patient Information Leaflet</w:t>
      </w:r>
    </w:p>
    <w:p w14:paraId="3FD0034A" w14:textId="65C772C7" w:rsidR="00C14721" w:rsidRDefault="0023687F" w:rsidP="007F0AEA">
      <w:pPr>
        <w:pStyle w:val="Heading1"/>
        <w:jc w:val="center"/>
      </w:pPr>
      <w:r>
        <w:t xml:space="preserve">Period Delay Prescription Policy – </w:t>
      </w:r>
      <w:r w:rsidR="00D56F51">
        <w:t>July 2025</w:t>
      </w:r>
    </w:p>
    <w:p w14:paraId="2A1B039A" w14:textId="77777777" w:rsidR="00C14721" w:rsidRDefault="0023687F">
      <w:pPr>
        <w:pStyle w:val="Heading2"/>
      </w:pPr>
      <w:r>
        <w:t>Our Commitment to Medical Care</w:t>
      </w:r>
    </w:p>
    <w:p w14:paraId="6965FCFD" w14:textId="77777777" w:rsidR="00C14721" w:rsidRDefault="0023687F">
      <w:r>
        <w:t xml:space="preserve">At Nelson Medical Practice, we </w:t>
      </w:r>
      <w:proofErr w:type="gramStart"/>
      <w:r>
        <w:t>are dedicated to providing</w:t>
      </w:r>
      <w:proofErr w:type="gramEnd"/>
      <w:r>
        <w:t xml:space="preserve"> timely, high-quality medical care to all our patients. To ensure we </w:t>
      </w:r>
      <w:proofErr w:type="spellStart"/>
      <w:r>
        <w:t>prioritise</w:t>
      </w:r>
      <w:proofErr w:type="spellEnd"/>
      <w:r>
        <w:t xml:space="preserve"> appointments for health concerns that genuinely require a GP’s input, we are updating our policy regarding period delay medication.</w:t>
      </w:r>
    </w:p>
    <w:p w14:paraId="08A77225" w14:textId="77777777" w:rsidR="00C14721" w:rsidRDefault="0023687F">
      <w:pPr>
        <w:pStyle w:val="Heading2"/>
      </w:pPr>
      <w:r>
        <w:t>What’s Changing?</w:t>
      </w:r>
    </w:p>
    <w:p w14:paraId="1AD2AF10" w14:textId="2D804F08" w:rsidR="00C14721" w:rsidRDefault="007F0AEA">
      <w:r>
        <w:t>From 1</w:t>
      </w:r>
      <w:r w:rsidRPr="005C3F19">
        <w:rPr>
          <w:vertAlign w:val="superscript"/>
        </w:rPr>
        <w:t>st</w:t>
      </w:r>
      <w:r w:rsidR="005C3F19">
        <w:t xml:space="preserve"> </w:t>
      </w:r>
      <w:r w:rsidR="0086485E">
        <w:t>August 2025</w:t>
      </w:r>
      <w:r>
        <w:t>, we will no longer issue prescriptions for period delay medication for non-medical reasons, such as:</w:t>
      </w:r>
    </w:p>
    <w:p w14:paraId="1F92C671" w14:textId="77777777" w:rsidR="00C14721" w:rsidRDefault="0023687F">
      <w:r>
        <w:t>- Holidays</w:t>
      </w:r>
    </w:p>
    <w:p w14:paraId="5CD3976B" w14:textId="77777777" w:rsidR="00C14721" w:rsidRDefault="0023687F">
      <w:r>
        <w:t>- Weddings</w:t>
      </w:r>
    </w:p>
    <w:p w14:paraId="3C64D0D1" w14:textId="77777777" w:rsidR="00C14721" w:rsidRDefault="0023687F">
      <w:r>
        <w:t>- Festivals</w:t>
      </w:r>
    </w:p>
    <w:p w14:paraId="02ABBFD1" w14:textId="77777777" w:rsidR="00C14721" w:rsidRDefault="0023687F">
      <w:r>
        <w:t>- Other special events</w:t>
      </w:r>
    </w:p>
    <w:p w14:paraId="11EA58E5" w14:textId="77777777" w:rsidR="00C14721" w:rsidRDefault="00C14721"/>
    <w:p w14:paraId="666103DC" w14:textId="77777777" w:rsidR="00C14721" w:rsidRDefault="0023687F">
      <w:r>
        <w:t>This is because period delay for non-medical reasons is not part of core NHS GP services and can be safely managed without a GP appointment.</w:t>
      </w:r>
    </w:p>
    <w:p w14:paraId="32DE0862" w14:textId="77777777" w:rsidR="00C14721" w:rsidRDefault="0023687F">
      <w:pPr>
        <w:pStyle w:val="Heading2"/>
      </w:pPr>
      <w:r>
        <w:t>Why Are We Making This Change?</w:t>
      </w:r>
    </w:p>
    <w:p w14:paraId="0AF45BF1" w14:textId="093E211A" w:rsidR="00C14721" w:rsidRDefault="0023687F">
      <w:r>
        <w:t xml:space="preserve">We have seen a significant increase in appointment requests solely for the purpose of delaying periods – especially during summer months. These requests take up valuable clinical time that could be used to help patients with medical conditions that genuinely need </w:t>
      </w:r>
      <w:r w:rsidR="00D56F51">
        <w:t>GP’s</w:t>
      </w:r>
      <w:r>
        <w:t xml:space="preserve"> care.</w:t>
      </w:r>
    </w:p>
    <w:p w14:paraId="5B77D2D6" w14:textId="77777777" w:rsidR="00C14721" w:rsidRDefault="00C14721"/>
    <w:p w14:paraId="1EE054FA" w14:textId="77777777" w:rsidR="00C14721" w:rsidRDefault="0023687F">
      <w:r>
        <w:t>By redirecting these requests to appropriate pharmacy services, we can:</w:t>
      </w:r>
    </w:p>
    <w:p w14:paraId="1F28D09E" w14:textId="77777777" w:rsidR="00C14721" w:rsidRDefault="0023687F">
      <w:r>
        <w:t>- Improve access for those with health issues</w:t>
      </w:r>
    </w:p>
    <w:p w14:paraId="7BD7F00C" w14:textId="77777777" w:rsidR="00C14721" w:rsidRDefault="0023687F">
      <w:r>
        <w:t>- Ensure better use of NHS resources</w:t>
      </w:r>
    </w:p>
    <w:p w14:paraId="2620F479" w14:textId="77777777" w:rsidR="00C14721" w:rsidRDefault="0023687F">
      <w:r>
        <w:t>- Reduce waiting times for essential care</w:t>
      </w:r>
    </w:p>
    <w:p w14:paraId="594F8006" w14:textId="77777777" w:rsidR="00C14721" w:rsidRDefault="0023687F">
      <w:pPr>
        <w:pStyle w:val="Heading2"/>
      </w:pPr>
      <w:r>
        <w:t>What Are Your Options?</w:t>
      </w:r>
    </w:p>
    <w:p w14:paraId="59EF5D9D" w14:textId="6BF7EE97" w:rsidR="00C14721" w:rsidRDefault="0023687F">
      <w:r>
        <w:t>If you wish to delay your period for personal reasons, you can still access safe and effective treatment from non-</w:t>
      </w:r>
      <w:r w:rsidR="006C6DFD">
        <w:t xml:space="preserve"> NHS </w:t>
      </w:r>
      <w:r>
        <w:t>GP services:</w:t>
      </w:r>
    </w:p>
    <w:p w14:paraId="4EE73E67" w14:textId="77777777" w:rsidR="00C14721" w:rsidRDefault="00C14721"/>
    <w:p w14:paraId="6FA9E0FC" w14:textId="77777777" w:rsidR="00374609" w:rsidRDefault="00374609"/>
    <w:p w14:paraId="04B5E489" w14:textId="4D301D45" w:rsidR="00C14721" w:rsidRDefault="0023687F">
      <w:r>
        <w:t xml:space="preserve">  - Most high street and independent pharmacies</w:t>
      </w:r>
      <w:r w:rsidR="00384702">
        <w:t xml:space="preserve"> and many online pharmacies</w:t>
      </w:r>
    </w:p>
    <w:p w14:paraId="510D21AD" w14:textId="77777777" w:rsidR="00C14721" w:rsidRDefault="00C14721"/>
    <w:p w14:paraId="7FD1D5BE" w14:textId="770A3328" w:rsidR="00C14721" w:rsidRDefault="00384702">
      <w:r>
        <w:t>A qualified pharmacist can:</w:t>
      </w:r>
    </w:p>
    <w:p w14:paraId="3001C971" w14:textId="77777777" w:rsidR="00C14721" w:rsidRDefault="0023687F">
      <w:r>
        <w:t xml:space="preserve">  - Review your request</w:t>
      </w:r>
    </w:p>
    <w:p w14:paraId="4F99D1C9" w14:textId="77777777" w:rsidR="00C14721" w:rsidRDefault="0023687F">
      <w:r>
        <w:t xml:space="preserve">  - Offer advice</w:t>
      </w:r>
    </w:p>
    <w:p w14:paraId="5B11EEC6" w14:textId="77777777" w:rsidR="00C14721" w:rsidRDefault="0023687F">
      <w:r>
        <w:t xml:space="preserve">  - Provide the appropriate medication (if suitable)</w:t>
      </w:r>
    </w:p>
    <w:p w14:paraId="5A020B34" w14:textId="77777777" w:rsidR="00C14721" w:rsidRDefault="00C14721"/>
    <w:p w14:paraId="1B74AB9A" w14:textId="77777777" w:rsidR="00C14721" w:rsidRDefault="0023687F">
      <w:r>
        <w:t>Please note: this service may involve a private fee.</w:t>
      </w:r>
    </w:p>
    <w:p w14:paraId="65E7E106" w14:textId="77777777" w:rsidR="00C14721" w:rsidRDefault="0023687F">
      <w:pPr>
        <w:pStyle w:val="Heading2"/>
      </w:pPr>
      <w:r>
        <w:t>Periods Are Natural</w:t>
      </w:r>
    </w:p>
    <w:p w14:paraId="0BB09839" w14:textId="77777777" w:rsidR="00C14721" w:rsidRDefault="0023687F">
      <w:r>
        <w:t xml:space="preserve">Menstruation is a healthy and normal part of </w:t>
      </w:r>
      <w:r>
        <w:t>life. We encourage everyone who menstruates to understand their cycle and speak to a pharmacist or healthcare professional if they have concerns about their periods.</w:t>
      </w:r>
    </w:p>
    <w:p w14:paraId="10CC6B8C" w14:textId="77777777" w:rsidR="00C14721" w:rsidRDefault="0023687F">
      <w:pPr>
        <w:pStyle w:val="Heading2"/>
      </w:pPr>
      <w:r>
        <w:t>Thank You for Your Understanding</w:t>
      </w:r>
    </w:p>
    <w:p w14:paraId="0D468D1D" w14:textId="77777777" w:rsidR="00C14721" w:rsidRDefault="0023687F">
      <w:r>
        <w:t>We appreciate your support as we focus our resources on providing the best possible medical care for those who need it most.</w:t>
      </w:r>
    </w:p>
    <w:p w14:paraId="66A04E4D" w14:textId="77777777" w:rsidR="00C14721" w:rsidRDefault="00C14721"/>
    <w:p w14:paraId="2EE8C5BA" w14:textId="77C4C1C3" w:rsidR="00C14721" w:rsidRDefault="0023687F">
      <w:r>
        <w:t xml:space="preserve">For any questions, please contact </w:t>
      </w:r>
      <w:r w:rsidR="00F34A42">
        <w:t>our Clinical</w:t>
      </w:r>
      <w:r w:rsidR="004C5240">
        <w:t xml:space="preserve"> Pharmacist</w:t>
      </w:r>
      <w:r w:rsidR="00896130">
        <w:t>s</w:t>
      </w:r>
    </w:p>
    <w:p w14:paraId="1ABACB72" w14:textId="77777777" w:rsidR="0008612B" w:rsidRDefault="0008612B"/>
    <w:sectPr w:rsidR="000861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402654">
    <w:abstractNumId w:val="8"/>
  </w:num>
  <w:num w:numId="2" w16cid:durableId="249968190">
    <w:abstractNumId w:val="6"/>
  </w:num>
  <w:num w:numId="3" w16cid:durableId="1760903826">
    <w:abstractNumId w:val="5"/>
  </w:num>
  <w:num w:numId="4" w16cid:durableId="1667172667">
    <w:abstractNumId w:val="4"/>
  </w:num>
  <w:num w:numId="5" w16cid:durableId="989403559">
    <w:abstractNumId w:val="7"/>
  </w:num>
  <w:num w:numId="6" w16cid:durableId="2009870795">
    <w:abstractNumId w:val="3"/>
  </w:num>
  <w:num w:numId="7" w16cid:durableId="1126851995">
    <w:abstractNumId w:val="2"/>
  </w:num>
  <w:num w:numId="8" w16cid:durableId="882445129">
    <w:abstractNumId w:val="1"/>
  </w:num>
  <w:num w:numId="9" w16cid:durableId="127809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12B"/>
    <w:rsid w:val="0015074B"/>
    <w:rsid w:val="001E7A5E"/>
    <w:rsid w:val="0023687F"/>
    <w:rsid w:val="00245128"/>
    <w:rsid w:val="0029639D"/>
    <w:rsid w:val="00326F90"/>
    <w:rsid w:val="00374609"/>
    <w:rsid w:val="00376E20"/>
    <w:rsid w:val="00384702"/>
    <w:rsid w:val="004C5240"/>
    <w:rsid w:val="00562F6D"/>
    <w:rsid w:val="005C3F19"/>
    <w:rsid w:val="006C6DFD"/>
    <w:rsid w:val="007F0AEA"/>
    <w:rsid w:val="0086485E"/>
    <w:rsid w:val="00885EDB"/>
    <w:rsid w:val="00896130"/>
    <w:rsid w:val="00AA1D8D"/>
    <w:rsid w:val="00B47730"/>
    <w:rsid w:val="00C14721"/>
    <w:rsid w:val="00CB0664"/>
    <w:rsid w:val="00D56F51"/>
    <w:rsid w:val="00F06F89"/>
    <w:rsid w:val="00F34A42"/>
    <w:rsid w:val="00FC32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C752E"/>
  <w14:defaultImageDpi w14:val="300"/>
  <w15:docId w15:val="{F88DE055-1AFE-400A-9EF4-A9E5F04D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VICTORY, Phoebe (NELSON MEDICAL PRACTICE - H85020)</cp:lastModifiedBy>
  <cp:revision>2</cp:revision>
  <dcterms:created xsi:type="dcterms:W3CDTF">2026-02-26T12:11:00Z</dcterms:created>
  <dcterms:modified xsi:type="dcterms:W3CDTF">2026-02-26T12:11:00Z</dcterms:modified>
  <cp:category/>
</cp:coreProperties>
</file>